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A3" w:rsidRDefault="00265CA3" w:rsidP="00685A0C">
      <w:pPr>
        <w:jc w:val="right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.2pt;margin-top:.2pt;width:196.5pt;height:25.5pt;z-index:251658240;visibility:visible">
            <v:imagedata r:id="rId4" o:title="" cropbottom="2620f" cropright="38843f"/>
          </v:shape>
        </w:pict>
      </w:r>
      <w:r>
        <w:rPr>
          <w:rFonts w:ascii="Tahoma" w:hAnsi="Tahoma" w:cs="Tahoma"/>
          <w:b/>
          <w:color w:val="00ADEE"/>
          <w:sz w:val="48"/>
        </w:rPr>
        <w:t>Obchodní věstník</w:t>
      </w:r>
      <w:r>
        <w:rPr>
          <w:rFonts w:ascii="Tahoma" w:hAnsi="Tahoma" w:cs="Tahoma"/>
          <w:b/>
          <w:color w:val="00ADEE"/>
          <w:sz w:val="40"/>
        </w:rPr>
        <w:br/>
      </w:r>
      <w:r>
        <w:rPr>
          <w:rFonts w:ascii="Arial" w:hAnsi="Arial" w:cs="Arial"/>
          <w:bCs/>
          <w:color w:val="003366"/>
          <w:sz w:val="18"/>
          <w:szCs w:val="18"/>
          <w:lang w:eastAsia="cs-CZ"/>
        </w:rPr>
        <w:t>objednávka na zveřejnění textu dle</w:t>
      </w:r>
      <w:r>
        <w:rPr>
          <w:rFonts w:ascii="Arial" w:hAnsi="Arial" w:cs="Arial"/>
          <w:bCs/>
          <w:color w:val="003366"/>
          <w:sz w:val="18"/>
          <w:szCs w:val="18"/>
          <w:lang w:eastAsia="cs-CZ"/>
        </w:rPr>
        <w:br/>
      </w:r>
      <w:bookmarkStart w:id="0" w:name="_GoBack"/>
      <w:bookmarkEnd w:id="0"/>
      <w:r w:rsidRPr="00685A0C">
        <w:rPr>
          <w:rFonts w:ascii="Arial" w:hAnsi="Arial" w:cs="Arial"/>
          <w:bCs/>
          <w:color w:val="003366"/>
          <w:sz w:val="18"/>
          <w:szCs w:val="18"/>
          <w:lang w:eastAsia="cs-CZ"/>
        </w:rPr>
        <w:t>přílohy</w:t>
      </w:r>
      <w:r>
        <w:rPr>
          <w:rFonts w:ascii="Arial" w:hAnsi="Arial" w:cs="Arial"/>
          <w:b/>
          <w:bCs/>
          <w:color w:val="003366"/>
          <w:sz w:val="18"/>
          <w:szCs w:val="18"/>
          <w:lang w:eastAsia="cs-CZ"/>
        </w:rPr>
        <w:t xml:space="preserve"> </w:t>
      </w:r>
      <w:r w:rsidRPr="00685A0C">
        <w:rPr>
          <w:rFonts w:ascii="Arial" w:hAnsi="Arial" w:cs="Arial"/>
          <w:bCs/>
          <w:color w:val="003366"/>
          <w:sz w:val="18"/>
          <w:szCs w:val="18"/>
          <w:lang w:eastAsia="cs-CZ"/>
        </w:rPr>
        <w:t>v</w:t>
      </w:r>
      <w:r>
        <w:rPr>
          <w:rFonts w:ascii="Arial" w:hAnsi="Arial" w:cs="Arial"/>
          <w:bCs/>
          <w:color w:val="003366"/>
          <w:sz w:val="18"/>
          <w:szCs w:val="18"/>
          <w:lang w:eastAsia="cs-CZ"/>
        </w:rPr>
        <w:t xml:space="preserve"> </w:t>
      </w:r>
      <w:r w:rsidRPr="001D0423">
        <w:rPr>
          <w:rFonts w:ascii="Arial" w:hAnsi="Arial" w:cs="Arial"/>
          <w:bCs/>
          <w:color w:val="003366"/>
          <w:sz w:val="18"/>
          <w:szCs w:val="18"/>
          <w:lang w:eastAsia="cs-CZ"/>
        </w:rPr>
        <w:t>Obchodním věstníku</w:t>
      </w:r>
    </w:p>
    <w:tbl>
      <w:tblPr>
        <w:tblW w:w="1067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252"/>
        <w:gridCol w:w="196"/>
        <w:gridCol w:w="556"/>
        <w:gridCol w:w="1016"/>
        <w:gridCol w:w="160"/>
        <w:gridCol w:w="556"/>
        <w:gridCol w:w="556"/>
        <w:gridCol w:w="296"/>
        <w:gridCol w:w="196"/>
        <w:gridCol w:w="196"/>
        <w:gridCol w:w="1232"/>
        <w:gridCol w:w="734"/>
        <w:gridCol w:w="196"/>
        <w:gridCol w:w="416"/>
        <w:gridCol w:w="536"/>
        <w:gridCol w:w="294"/>
        <w:gridCol w:w="242"/>
        <w:gridCol w:w="294"/>
        <w:gridCol w:w="242"/>
        <w:gridCol w:w="196"/>
        <w:gridCol w:w="376"/>
        <w:gridCol w:w="934"/>
      </w:tblGrid>
      <w:tr w:rsidR="00265CA3" w:rsidRPr="009A6B6C" w:rsidTr="00A63CE9">
        <w:trPr>
          <w:trHeight w:val="390"/>
        </w:trPr>
        <w:tc>
          <w:tcPr>
            <w:tcW w:w="1252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6F6F7A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5CA3" w:rsidRPr="009A6B6C" w:rsidTr="00812C49">
        <w:trPr>
          <w:trHeight w:val="283"/>
        </w:trPr>
        <w:tc>
          <w:tcPr>
            <w:tcW w:w="1252" w:type="dxa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titul</w:t>
            </w:r>
          </w:p>
        </w:tc>
        <w:tc>
          <w:tcPr>
            <w:tcW w:w="3532" w:type="dxa"/>
            <w:gridSpan w:val="8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Obchodní věstník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číslo objednávky</w:t>
            </w:r>
          </w:p>
        </w:tc>
        <w:tc>
          <w:tcPr>
            <w:tcW w:w="3726" w:type="dxa"/>
            <w:gridSpan w:val="10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Pernerova 47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počet zveřejnění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5CA3" w:rsidRPr="009A6B6C" w:rsidTr="00927D14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PSČ</w:t>
            </w: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, město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AA6E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186 00</w:t>
            </w:r>
            <w:r w:rsidRPr="00395D3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, Praha 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termín zveřejnění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5CA3" w:rsidRPr="009A6B6C" w:rsidTr="00927D14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B30DA8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E348F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+420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 233 071 623-4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E348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064D0C" w:rsidRDefault="00265CA3" w:rsidP="00E348F3">
            <w:pPr>
              <w:spacing w:after="0" w:line="240" w:lineRule="auto"/>
              <w:rPr>
                <w:rFonts w:ascii="Arial" w:hAnsi="Arial" w:cs="Arial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562D8B" w:rsidRDefault="00265CA3" w:rsidP="00E34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2D8B">
              <w:rPr>
                <w:rFonts w:ascii="Arial" w:hAnsi="Arial" w:cs="Arial"/>
                <w:color w:val="0066CC"/>
                <w:sz w:val="16"/>
                <w:szCs w:val="16"/>
                <w:lang w:eastAsia="cs-CZ"/>
              </w:rPr>
              <w:t>Nevyplňovat u</w:t>
            </w:r>
            <w:r>
              <w:rPr>
                <w:rFonts w:ascii="Arial" w:hAnsi="Arial" w:cs="Arial"/>
                <w:color w:val="0066CC"/>
                <w:sz w:val="16"/>
                <w:szCs w:val="16"/>
                <w:lang w:eastAsia="cs-CZ"/>
              </w:rPr>
              <w:t xml:space="preserve"> likvidací termíny zveřejnění. Z</w:t>
            </w:r>
            <w:r w:rsidRPr="00562D8B">
              <w:rPr>
                <w:rFonts w:ascii="Arial" w:hAnsi="Arial" w:cs="Arial"/>
                <w:color w:val="0066CC"/>
                <w:sz w:val="16"/>
                <w:szCs w:val="16"/>
                <w:lang w:eastAsia="cs-CZ"/>
              </w:rPr>
              <w:t>veřejníme po úhradě proforma faktury</w:t>
            </w:r>
            <w:r>
              <w:rPr>
                <w:rFonts w:ascii="Arial" w:hAnsi="Arial" w:cs="Arial"/>
                <w:color w:val="0066CC"/>
                <w:sz w:val="16"/>
                <w:szCs w:val="16"/>
                <w:lang w:eastAsia="cs-CZ"/>
              </w:rPr>
              <w:t>.</w:t>
            </w:r>
          </w:p>
        </w:tc>
      </w:tr>
      <w:tr w:rsidR="00265CA3" w:rsidRPr="009A6B6C" w:rsidTr="009471B0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ov@economia.cz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5CA3" w:rsidRPr="009A6B6C" w:rsidTr="009471B0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8A1BFC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www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9B01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hyperlink r:id="rId5" w:tgtFrame="_blank" w:history="1">
              <w:r w:rsidRPr="009A6B6C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www.ov.ihned.cz</w:t>
              </w:r>
            </w:hyperlink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tcBorders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zadavatel – fakturační údaje</w:t>
            </w:r>
          </w:p>
        </w:tc>
      </w:tr>
      <w:tr w:rsidR="00265CA3" w:rsidRPr="009A6B6C" w:rsidTr="009471B0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obchodní jméno</w:t>
            </w:r>
          </w:p>
        </w:tc>
        <w:tc>
          <w:tcPr>
            <w:tcW w:w="3726" w:type="dxa"/>
            <w:gridSpan w:val="10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PSČ, město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email pro el. fakturaci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064D0C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r w:rsidRPr="00395D36"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korespondenční adresa</w:t>
            </w:r>
            <w:r w:rsidRPr="00064D0C">
              <w:rPr>
                <w:rFonts w:ascii="Arial" w:hAnsi="Arial" w:cs="Arial"/>
                <w:b/>
                <w:bCs/>
                <w:color w:val="003366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color w:val="003366"/>
                <w:sz w:val="16"/>
                <w:szCs w:val="16"/>
                <w:lang w:eastAsia="cs-CZ"/>
              </w:rPr>
              <w:t>-vyplnit pouze pokud není uveden email pro el.fa</w:t>
            </w: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obchodní jméno</w:t>
            </w:r>
          </w:p>
        </w:tc>
        <w:tc>
          <w:tcPr>
            <w:tcW w:w="3726" w:type="dxa"/>
            <w:gridSpan w:val="10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PSČ, město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EE29A7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EE29A7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395D36" w:rsidRDefault="00265CA3" w:rsidP="000C37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kontaktní</w:t>
            </w:r>
            <w:r w:rsidRPr="00395D36"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  <w:lang w:eastAsia="cs-CZ"/>
              </w:rPr>
              <w:t>osoba</w:t>
            </w:r>
          </w:p>
        </w:tc>
      </w:tr>
      <w:tr w:rsidR="00265CA3" w:rsidRPr="009A6B6C" w:rsidTr="00EE29A7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95D36"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726" w:type="dxa"/>
            <w:gridSpan w:val="10"/>
            <w:tcBorders>
              <w:top w:val="single" w:sz="12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A63CE9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F87D7F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F87D7F">
        <w:trPr>
          <w:trHeight w:val="283"/>
        </w:trPr>
        <w:tc>
          <w:tcPr>
            <w:tcW w:w="10672" w:type="dxa"/>
            <w:gridSpan w:val="22"/>
            <w:tcBorders>
              <w:left w:val="nil"/>
              <w:bottom w:val="single" w:sz="12" w:space="0" w:color="0066CC"/>
              <w:right w:val="nil"/>
            </w:tcBorders>
            <w:noWrap/>
            <w:vAlign w:val="bottom"/>
          </w:tcPr>
          <w:p w:rsidR="00265CA3" w:rsidRPr="00F87D7F" w:rsidRDefault="00265CA3" w:rsidP="00607BA3">
            <w:pPr>
              <w:spacing w:after="0" w:line="240" w:lineRule="auto"/>
              <w:rPr>
                <w:rFonts w:ascii="Arial" w:hAnsi="Arial" w:cs="Arial"/>
                <w:b/>
                <w:color w:val="003B6F"/>
                <w:sz w:val="18"/>
                <w:szCs w:val="18"/>
                <w:lang w:eastAsia="cs-CZ"/>
              </w:rPr>
            </w:pPr>
            <w:r w:rsidRPr="00F87D7F">
              <w:rPr>
                <w:rFonts w:ascii="Arial" w:hAnsi="Arial" w:cs="Arial"/>
                <w:b/>
                <w:color w:val="003B6F"/>
                <w:sz w:val="18"/>
                <w:szCs w:val="18"/>
                <w:lang w:eastAsia="cs-CZ"/>
              </w:rPr>
              <w:t>Poznámka</w:t>
            </w:r>
          </w:p>
        </w:tc>
      </w:tr>
      <w:tr w:rsidR="00265CA3" w:rsidRPr="009A6B6C" w:rsidTr="00F3426B">
        <w:trPr>
          <w:trHeight w:val="2697"/>
        </w:trPr>
        <w:tc>
          <w:tcPr>
            <w:tcW w:w="10672" w:type="dxa"/>
            <w:gridSpan w:val="22"/>
            <w:tcBorders>
              <w:top w:val="single" w:sz="12" w:space="0" w:color="0066CC"/>
              <w:left w:val="nil"/>
              <w:right w:val="nil"/>
            </w:tcBorders>
            <w:noWrap/>
          </w:tcPr>
          <w:p w:rsidR="00265CA3" w:rsidRPr="00F87D7F" w:rsidRDefault="00265CA3" w:rsidP="00607BA3">
            <w:pPr>
              <w:tabs>
                <w:tab w:val="left" w:pos="1032"/>
              </w:tabs>
              <w:spacing w:before="120" w:after="0" w:line="240" w:lineRule="auto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</w:p>
        </w:tc>
      </w:tr>
      <w:tr w:rsidR="00265CA3" w:rsidRPr="009A6B6C" w:rsidTr="006271DC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6271DC">
        <w:trPr>
          <w:trHeight w:val="283"/>
        </w:trPr>
        <w:tc>
          <w:tcPr>
            <w:tcW w:w="1252" w:type="dxa"/>
            <w:tcBorders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03A05">
              <w:rPr>
                <w:rFonts w:ascii="Arial" w:hAnsi="Arial" w:cs="Arial"/>
                <w:color w:val="00ADEE"/>
                <w:sz w:val="18"/>
                <w:szCs w:val="18"/>
                <w:lang w:eastAsia="cs-CZ"/>
              </w:rPr>
              <w:t>podpis, razítko</w:t>
            </w:r>
          </w:p>
        </w:tc>
        <w:tc>
          <w:tcPr>
            <w:tcW w:w="3726" w:type="dxa"/>
            <w:gridSpan w:val="10"/>
            <w:tcBorders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C2352D">
              <w:rPr>
                <w:rFonts w:ascii="Arial" w:hAnsi="Arial" w:cs="Arial"/>
                <w:sz w:val="18"/>
                <w:szCs w:val="18"/>
              </w:rPr>
              <w:pict>
                <v:shape id="_x0000_i1025" type="#_x0000_t75" style="width:129pt;height:18.75pt">
                  <v:imagedata r:id="rId6" o:title=""/>
                </v:shape>
              </w:pict>
            </w:r>
          </w:p>
        </w:tc>
      </w:tr>
      <w:tr w:rsidR="00265CA3" w:rsidRPr="009A6B6C" w:rsidTr="006271DC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303A05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  <w:r w:rsidRPr="00303A05">
              <w:rPr>
                <w:rFonts w:ascii="Arial" w:hAnsi="Arial" w:cs="Arial"/>
                <w:color w:val="00ADEE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vMerge w:val="restart"/>
            <w:tcBorders>
              <w:top w:val="single" w:sz="4" w:space="0" w:color="0066CC"/>
              <w:left w:val="nil"/>
              <w:right w:val="nil"/>
            </w:tcBorders>
            <w:noWrap/>
          </w:tcPr>
          <w:p w:rsidR="00265CA3" w:rsidRPr="006271DC" w:rsidRDefault="00265CA3" w:rsidP="00812C49">
            <w:pPr>
              <w:spacing w:before="120"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>Zadavatel svým podpisem p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otvrzuje souhlas s vystavováním </w:t>
            </w: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 xml:space="preserve">a zasíláním zálohových 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br/>
            </w: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>pro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 </w:t>
            </w: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>forma faktur, faktur, dobropisů a potv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rzení </w:t>
            </w: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>o zveřejnění, ve formátu.pdf, na Za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davatelem pro ten účel zvolenou </w:t>
            </w:r>
            <w:r w:rsidRPr="006271DC">
              <w:rPr>
                <w:rFonts w:ascii="Arial" w:hAnsi="Arial" w:cs="Arial"/>
                <w:sz w:val="14"/>
                <w:szCs w:val="14"/>
                <w:lang w:eastAsia="cs-CZ"/>
              </w:rPr>
              <w:t>e-mailovou adresu pro elektronické zasílání dokladů.</w:t>
            </w:r>
          </w:p>
        </w:tc>
      </w:tr>
      <w:tr w:rsidR="00265CA3" w:rsidRPr="009A6B6C" w:rsidTr="008A2EF3">
        <w:trPr>
          <w:trHeight w:val="283"/>
        </w:trPr>
        <w:tc>
          <w:tcPr>
            <w:tcW w:w="1252" w:type="dxa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0066CC"/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vMerge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8A2EF3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2" w:type="dxa"/>
            <w:gridSpan w:val="12"/>
            <w:vMerge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9C622E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9C622E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9C622E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9C622E">
        <w:trPr>
          <w:trHeight w:val="283"/>
        </w:trPr>
        <w:tc>
          <w:tcPr>
            <w:tcW w:w="1252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532" w:type="dxa"/>
            <w:gridSpan w:val="8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65CA3" w:rsidRPr="00395D36" w:rsidRDefault="00265CA3" w:rsidP="00607BA3">
            <w:pPr>
              <w:spacing w:after="0" w:line="240" w:lineRule="auto"/>
              <w:rPr>
                <w:rFonts w:ascii="Arial" w:hAnsi="Arial" w:cs="Arial"/>
                <w:color w:val="0066CC"/>
                <w:sz w:val="18"/>
                <w:szCs w:val="18"/>
                <w:lang w:eastAsia="cs-CZ"/>
              </w:rPr>
            </w:pPr>
          </w:p>
        </w:tc>
        <w:tc>
          <w:tcPr>
            <w:tcW w:w="3726" w:type="dxa"/>
            <w:gridSpan w:val="10"/>
            <w:tcBorders>
              <w:left w:val="nil"/>
              <w:right w:val="nil"/>
            </w:tcBorders>
            <w:noWrap/>
            <w:vAlign w:val="bottom"/>
          </w:tcPr>
          <w:p w:rsidR="00265CA3" w:rsidRPr="00B159C4" w:rsidRDefault="00265CA3" w:rsidP="00607B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CA3" w:rsidRPr="009A6B6C" w:rsidTr="009C622E">
        <w:trPr>
          <w:trHeight w:val="690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Economia, a.s.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Pernerova 47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186 00 Praha 8</w:t>
            </w:r>
          </w:p>
        </w:tc>
        <w:tc>
          <w:tcPr>
            <w:tcW w:w="17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+420 233 071 111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</w:r>
            <w:r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info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@economia.cz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www.economia.cz</w:t>
            </w:r>
          </w:p>
        </w:tc>
        <w:tc>
          <w:tcPr>
            <w:tcW w:w="1764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IČ 281</w:t>
            </w:r>
            <w:r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 xml:space="preserve"> 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91</w:t>
            </w:r>
            <w:r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 xml:space="preserve"> 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226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DIČ CZ28191226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 xml:space="preserve">ČSOB, č. ú. </w:t>
            </w:r>
            <w:r w:rsidRPr="00C83FA7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555030/0300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t>Společnost zapsaná v obchodním rejstříku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vedeném Městským soudem v Praze,</w:t>
            </w:r>
            <w:r w:rsidRPr="00E348F3"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  <w:br/>
              <w:t>oddíl B, vložka 12746</w:t>
            </w: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65CA3" w:rsidRPr="00E348F3" w:rsidRDefault="00265CA3" w:rsidP="00607BA3">
            <w:pPr>
              <w:spacing w:after="0" w:line="240" w:lineRule="auto"/>
              <w:rPr>
                <w:rFonts w:ascii="Arial" w:hAnsi="Arial" w:cs="Arial"/>
                <w:color w:val="003366"/>
                <w:sz w:val="12"/>
                <w:szCs w:val="12"/>
                <w:lang w:eastAsia="cs-CZ"/>
              </w:rPr>
            </w:pPr>
          </w:p>
        </w:tc>
        <w:tc>
          <w:tcPr>
            <w:tcW w:w="174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265CA3" w:rsidRPr="00E348F3" w:rsidRDefault="00265CA3" w:rsidP="00607BA3">
            <w:pPr>
              <w:spacing w:after="0" w:line="240" w:lineRule="auto"/>
              <w:jc w:val="right"/>
              <w:rPr>
                <w:rFonts w:ascii="Arial" w:hAnsi="Arial" w:cs="Arial"/>
                <w:color w:val="0066CC"/>
                <w:sz w:val="12"/>
                <w:szCs w:val="12"/>
                <w:lang w:eastAsia="cs-CZ"/>
              </w:rPr>
            </w:pPr>
            <w:r w:rsidRPr="00E348F3">
              <w:rPr>
                <w:rFonts w:ascii="Arial" w:hAnsi="Arial" w:cs="Arial"/>
                <w:color w:val="0066CC"/>
                <w:sz w:val="12"/>
                <w:szCs w:val="12"/>
                <w:lang w:eastAsia="cs-CZ"/>
              </w:rPr>
              <w:t>strana 1/1</w:t>
            </w:r>
          </w:p>
        </w:tc>
      </w:tr>
    </w:tbl>
    <w:p w:rsidR="00265CA3" w:rsidRDefault="00265CA3"/>
    <w:sectPr w:rsidR="00265CA3" w:rsidSect="00151EE6">
      <w:pgSz w:w="11906" w:h="16838"/>
      <w:pgMar w:top="567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8F3"/>
    <w:rsid w:val="000432E2"/>
    <w:rsid w:val="00064D0C"/>
    <w:rsid w:val="000A1110"/>
    <w:rsid w:val="000A34D6"/>
    <w:rsid w:val="000C37E2"/>
    <w:rsid w:val="000E4656"/>
    <w:rsid w:val="00123956"/>
    <w:rsid w:val="00145C62"/>
    <w:rsid w:val="00151EE6"/>
    <w:rsid w:val="00175E84"/>
    <w:rsid w:val="001A7198"/>
    <w:rsid w:val="001D0423"/>
    <w:rsid w:val="0020390B"/>
    <w:rsid w:val="0023544C"/>
    <w:rsid w:val="00265CA3"/>
    <w:rsid w:val="00277BBC"/>
    <w:rsid w:val="002C4AFA"/>
    <w:rsid w:val="00303A05"/>
    <w:rsid w:val="003555A2"/>
    <w:rsid w:val="00395D36"/>
    <w:rsid w:val="0048691C"/>
    <w:rsid w:val="004C7A3D"/>
    <w:rsid w:val="004D1789"/>
    <w:rsid w:val="00562D8B"/>
    <w:rsid w:val="00591E9E"/>
    <w:rsid w:val="00606EA2"/>
    <w:rsid w:val="00607BA3"/>
    <w:rsid w:val="006271DC"/>
    <w:rsid w:val="006532F9"/>
    <w:rsid w:val="00685A0C"/>
    <w:rsid w:val="006B5EF3"/>
    <w:rsid w:val="006D5BA2"/>
    <w:rsid w:val="006D73D2"/>
    <w:rsid w:val="006D79D3"/>
    <w:rsid w:val="006F6F7A"/>
    <w:rsid w:val="00725661"/>
    <w:rsid w:val="0080372D"/>
    <w:rsid w:val="00812C49"/>
    <w:rsid w:val="008A1BFC"/>
    <w:rsid w:val="008A2EF3"/>
    <w:rsid w:val="008A6919"/>
    <w:rsid w:val="00927D14"/>
    <w:rsid w:val="00942053"/>
    <w:rsid w:val="009471B0"/>
    <w:rsid w:val="009A6B6C"/>
    <w:rsid w:val="009B01BE"/>
    <w:rsid w:val="009C622E"/>
    <w:rsid w:val="009D571B"/>
    <w:rsid w:val="00A5226C"/>
    <w:rsid w:val="00A63CE9"/>
    <w:rsid w:val="00AA6E93"/>
    <w:rsid w:val="00AB3536"/>
    <w:rsid w:val="00AE0737"/>
    <w:rsid w:val="00B153B4"/>
    <w:rsid w:val="00B159C4"/>
    <w:rsid w:val="00B30DA8"/>
    <w:rsid w:val="00B40F9E"/>
    <w:rsid w:val="00B977BD"/>
    <w:rsid w:val="00BA4A45"/>
    <w:rsid w:val="00BE1248"/>
    <w:rsid w:val="00C2352D"/>
    <w:rsid w:val="00C830B9"/>
    <w:rsid w:val="00C83FA7"/>
    <w:rsid w:val="00CA65F3"/>
    <w:rsid w:val="00CF1317"/>
    <w:rsid w:val="00D3775F"/>
    <w:rsid w:val="00DC1643"/>
    <w:rsid w:val="00E0028E"/>
    <w:rsid w:val="00E348F3"/>
    <w:rsid w:val="00ED65B5"/>
    <w:rsid w:val="00EE29A7"/>
    <w:rsid w:val="00F3426B"/>
    <w:rsid w:val="00F87D7F"/>
    <w:rsid w:val="00F9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celkapitoly">
    <w:name w:val="Nadpis celé kapitoly"/>
    <w:basedOn w:val="Normal"/>
    <w:uiPriority w:val="99"/>
    <w:rsid w:val="002C4AFA"/>
    <w:pPr>
      <w:pageBreakBefore/>
      <w:spacing w:before="8000"/>
      <w:jc w:val="both"/>
    </w:pPr>
    <w:rPr>
      <w:b/>
      <w:i/>
      <w:color w:val="C0504D"/>
      <w:sz w:val="36"/>
      <w:u w:val="single"/>
    </w:rPr>
  </w:style>
  <w:style w:type="paragraph" w:customStyle="1" w:styleId="lnek">
    <w:name w:val="Článek"/>
    <w:basedOn w:val="Normal"/>
    <w:uiPriority w:val="99"/>
    <w:rsid w:val="0080372D"/>
    <w:pPr>
      <w:widowControl w:val="0"/>
      <w:overflowPunct w:val="0"/>
      <w:autoSpaceDE w:val="0"/>
      <w:autoSpaceDN w:val="0"/>
      <w:adjustRightInd w:val="0"/>
      <w:spacing w:after="0"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character" w:styleId="Hyperlink">
    <w:name w:val="Hyperlink"/>
    <w:basedOn w:val="DefaultParagraphFont"/>
    <w:uiPriority w:val="99"/>
    <w:rsid w:val="00E34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9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A71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471B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ov.ihned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201</Words>
  <Characters>1186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Marta Marešová</cp:lastModifiedBy>
  <cp:revision>4</cp:revision>
  <dcterms:created xsi:type="dcterms:W3CDTF">2015-03-11T13:51:00Z</dcterms:created>
  <dcterms:modified xsi:type="dcterms:W3CDTF">2015-09-10T09:39:00Z</dcterms:modified>
</cp:coreProperties>
</file>